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4A" w:rsidRDefault="009D144A" w:rsidP="009D14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  <w:t>BOROVSKÁ DESÍTKA 2014: propozice</w:t>
      </w:r>
    </w:p>
    <w:p w:rsidR="009D144A" w:rsidRDefault="009D144A" w:rsidP="009D14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</w:pPr>
    </w:p>
    <w:p w:rsidR="009D144A" w:rsidRDefault="009D144A" w:rsidP="009D14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</w:pPr>
    </w:p>
    <w:p w:rsidR="009D144A" w:rsidRPr="009D144A" w:rsidRDefault="009D144A" w:rsidP="009D14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</w:pP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Místo prezentace:</w:t>
      </w:r>
      <w:r w:rsidRPr="009D144A">
        <w:rPr>
          <w:rFonts w:ascii="Arial" w:eastAsia="Times New Roman" w:hAnsi="Arial" w:cs="Arial"/>
          <w:color w:val="3E3533"/>
          <w:sz w:val="21"/>
          <w:szCs w:val="21"/>
          <w:shd w:val="clear" w:color="auto" w:fill="FFFFFF"/>
          <w:lang w:eastAsia="cs-CZ"/>
        </w:rPr>
        <w:t> 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Havlíčkova Borová, fotbalové hřiště za sokolovnou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Datum: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gram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26.07.2014</w:t>
      </w:r>
      <w:proofErr w:type="gramEnd"/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Pořadatel:</w:t>
      </w:r>
      <w:r w:rsidRPr="009D144A">
        <w:rPr>
          <w:rFonts w:ascii="Arial" w:eastAsia="Times New Roman" w:hAnsi="Arial" w:cs="Arial"/>
          <w:color w:val="3E3533"/>
          <w:sz w:val="21"/>
          <w:szCs w:val="21"/>
          <w:shd w:val="clear" w:color="auto" w:fill="FFFFFF"/>
          <w:lang w:eastAsia="cs-CZ"/>
        </w:rPr>
        <w:t> 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Městys Havlíčkova Borová 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Dětské kategorie:</w:t>
      </w:r>
      <w:r w:rsidRPr="009D144A">
        <w:rPr>
          <w:rFonts w:ascii="Arial" w:eastAsia="Times New Roman" w:hAnsi="Arial" w:cs="Arial"/>
          <w:color w:val="3E3533"/>
          <w:sz w:val="21"/>
          <w:szCs w:val="21"/>
          <w:shd w:val="clear" w:color="auto" w:fill="FFFFFF"/>
          <w:lang w:eastAsia="cs-CZ"/>
        </w:rPr>
        <w:t> 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předpřípravka</w:t>
      </w:r>
      <w:proofErr w:type="spell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hoši, dívky (2008 a mladší): 100 m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přípravka hoši, dívky (2005 až 2007): 300 m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nejmladší žáci hoši, dívky (2003 až 2004): 600 m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mladší žáci hoši, dívky (2001 až 2002): 900 m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starší žáci hoši, dívky (1999 až 2000): 900 m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Hlavní kategorie (10 km):</w:t>
      </w:r>
      <w:r w:rsidRPr="009D144A">
        <w:rPr>
          <w:rFonts w:ascii="Arial" w:eastAsia="Times New Roman" w:hAnsi="Arial" w:cs="Arial"/>
          <w:color w:val="3E3533"/>
          <w:sz w:val="21"/>
          <w:szCs w:val="21"/>
          <w:shd w:val="clear" w:color="auto" w:fill="FFFFFF"/>
          <w:lang w:eastAsia="cs-CZ"/>
        </w:rPr>
        <w:t> 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dorostenci (1997 až 1998)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muži A do 40 </w:t>
      </w:r>
      <w:proofErr w:type="gram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let(1975</w:t>
      </w:r>
      <w:proofErr w:type="gram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až 1996)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muži B do 50 let (1965 až 1974)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muži C do 60 let (1955 až 1964)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muži D nad 60 let (1954 a starší)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dorostenky (1997 až 1998)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ženy E do 35 let (1980 až 1996)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ženy F nad 35 let (1979 a starší)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BOROVÁCI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BOROVAČKY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Startovné:</w:t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Hlavní závod (10 km): 120 Kč (platba na místě)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Dětské kategorie: 0 Kč 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V ceně startovného hlavního závodu: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příspěvek 20 Kč neziskové organizaci </w:t>
      </w:r>
      <w:hyperlink r:id="rId5" w:tgtFrame="_blank" w:history="1">
        <w:r w:rsidRPr="009D144A">
          <w:rPr>
            <w:rFonts w:ascii="Arial" w:eastAsia="Times New Roman" w:hAnsi="Arial" w:cs="Arial"/>
            <w:color w:val="AF0731"/>
            <w:sz w:val="21"/>
            <w:szCs w:val="21"/>
            <w:u w:val="single"/>
            <w:lang w:eastAsia="cs-CZ"/>
          </w:rPr>
          <w:t>FOKUS VYSOČINA</w:t>
        </w:r>
      </w:hyperlink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triko s logem závodu (při přihlášení do </w:t>
      </w:r>
      <w:proofErr w:type="gram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15.7</w:t>
      </w:r>
      <w:proofErr w:type="gram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.)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pamětní medaile (při přihlášení do 15.7.)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vytisknuté startovní číslo (při přihlášení do 15.7. se jménem)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pro nejlepší 3 závodníky v každé kategorii originální keramické plakety z chráněné dílny FOKUS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běžecká tombola o hodnotné ceny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občerstvení v průběhu i po skončení závodu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měření času čipovou technologií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zázemí v areálu TJ Sokol Havlíčkova Borová (šatny, sprchy, toalety, úschovna zavazadel) 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Přihlašování:</w:t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Přihlašování online na těchto stránkách (závodníci přihlášení do </w:t>
      </w:r>
      <w:proofErr w:type="gram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15.7. mají</w:t>
      </w:r>
      <w:proofErr w:type="gram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jistotu trika a medaile) nebo na místě (bez nároku na triko a medaili)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Dětské kategorie: přihlašování na místě 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lastRenderedPageBreak/>
        <w:t>Časový plán: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15:00 - 15:45   prezentace dětských kategorií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15:45 - 16:45   závody dětských kategorií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15:00 - 16:45   prezentace hlavní kategorie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17:00               START hlavní kategorie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18:30               vyhlášení dětských závodů (při nepřízni počasí už v 16:45)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18:45               vyhlášení výsledků hlavní kategorie a tomboly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Občerstvení: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trati bude občerstvovací stanice s vodou, která bude k dispozici také v cíli. 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Během i po skončení závodu zajišťuje občerstvení na fotbalovém hřišti TJ Sokol Havlíčkova Borová. V nabídce bude široký výběr alkoholických i nealko </w:t>
      </w:r>
      <w:proofErr w:type="spell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nápujů</w:t>
      </w:r>
      <w:proofErr w:type="spell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samozřejmě něco na zub. 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Podmínky: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Každý startující se zúčastňuje tohoto běžeckého závodu na vlastní nebezpečí a pořadatelé nenesou žádnou odpovědnost za případné zranění a škody vzniklé během závodu. Zdravotní stav musí odpovídat požadavkům a nárokům závodů.</w:t>
      </w:r>
    </w:p>
    <w:p w:rsidR="000D0117" w:rsidRDefault="009D144A"/>
    <w:p w:rsidR="009D144A" w:rsidRPr="009D144A" w:rsidRDefault="009D144A" w:rsidP="009D14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34"/>
          <w:szCs w:val="34"/>
          <w:lang w:eastAsia="cs-CZ"/>
        </w:rPr>
        <w:t>BOROVSKÁ DESÍTKA: trať 2014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5238750" cy="3219450"/>
            <wp:effectExtent l="0" t="0" r="0" b="0"/>
            <wp:docPr id="2" name="Obrázek 2" descr="trať Borovská desítk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ť Borovská desítk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4A" w:rsidRPr="009D144A" w:rsidRDefault="009D144A" w:rsidP="009D144A">
      <w:pPr>
        <w:shd w:val="clear" w:color="auto" w:fill="FFFFFF"/>
        <w:spacing w:after="480" w:line="300" w:lineRule="atLeast"/>
        <w:rPr>
          <w:rFonts w:ascii="Arial" w:eastAsia="Times New Roman" w:hAnsi="Arial" w:cs="Arial"/>
          <w:color w:val="3E35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lang w:eastAsia="cs-CZ"/>
        </w:rPr>
        <w:t>Délka: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t> 10 km 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lang w:eastAsia="cs-CZ"/>
        </w:rPr>
        <w:t>PREZENTACE: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t xml:space="preserve"> Fotbalové </w:t>
      </w:r>
      <w:proofErr w:type="gramStart"/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t>hřiště v Havlíčkova</w:t>
      </w:r>
      <w:proofErr w:type="gramEnd"/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t xml:space="preserve"> Borová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proofErr w:type="gramStart"/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lang w:eastAsia="cs-CZ"/>
        </w:rPr>
        <w:t>START:</w:t>
      </w:r>
      <w:proofErr w:type="gramEnd"/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t> Náměstí Havlíčkova Borová</w:t>
      </w:r>
      <w:bookmarkStart w:id="0" w:name="_GoBack"/>
      <w:bookmarkEnd w:id="0"/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CÍL:</w:t>
      </w:r>
      <w:r w:rsidRPr="009D144A">
        <w:rPr>
          <w:rFonts w:ascii="Arial" w:eastAsia="Times New Roman" w:hAnsi="Arial" w:cs="Arial"/>
          <w:color w:val="3E3533"/>
          <w:sz w:val="21"/>
          <w:szCs w:val="21"/>
          <w:shd w:val="clear" w:color="auto" w:fill="FFFFFF"/>
          <w:lang w:eastAsia="cs-CZ"/>
        </w:rPr>
        <w:t> Fotbalové hřiště v Havlíčkově Borové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Popis trati:</w:t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 místa startu se běží k borovské vodárně a dále do lesa kolem </w:t>
      </w:r>
      <w:proofErr w:type="spell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Henzličky</w:t>
      </w:r>
      <w:proofErr w:type="spell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až na Synkův kopec, kde je občerstvovací stanice. Přes Podhorskou louku a rybník </w:t>
      </w:r>
      <w:proofErr w:type="spellStart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Podhorák</w:t>
      </w:r>
      <w:proofErr w:type="spellEnd"/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se běžci vrací zpět k </w:t>
      </w: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Borové, kde Zeleného ulicí vběhnou spodem na hřiště. První zhruba třetina trati je vedena po lesní cestě, zbytek po asfaltové silnici. Prakticky celá trať vedena lesem, který v případě slunečného počasí poskytuje příjemný stín. Trať bude přehledně označena.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Výškový profil:</w:t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noProof/>
          <w:color w:val="AF0731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5238750" cy="1343025"/>
            <wp:effectExtent l="0" t="0" r="0" b="9525"/>
            <wp:docPr id="1" name="Obrázek 1" descr="Výškový profil tratě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škový profil tratě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Provoz během závodu:</w:t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Až do 9. km vede trať komunikacemi, na kterých by se auta pohybovat neměla. Přesto je třeba dbát opatrnosti a dodržovat pravidla dopravního provozu. Zvýšenou pozornost je třeba věnovat poslednímu kilometru, který vede obcí a v plném provozu!</w:t>
      </w:r>
    </w:p>
    <w:p w:rsidR="009D144A" w:rsidRPr="009D144A" w:rsidRDefault="009D144A" w:rsidP="009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44A">
        <w:rPr>
          <w:rFonts w:ascii="Arial" w:eastAsia="Times New Roman" w:hAnsi="Arial" w:cs="Arial"/>
          <w:color w:val="3E3533"/>
          <w:sz w:val="21"/>
          <w:szCs w:val="21"/>
          <w:lang w:eastAsia="cs-CZ"/>
        </w:rPr>
        <w:br/>
      </w:r>
      <w:r w:rsidRPr="009D144A">
        <w:rPr>
          <w:rFonts w:ascii="Arial" w:eastAsia="Times New Roman" w:hAnsi="Arial" w:cs="Arial"/>
          <w:b/>
          <w:bCs/>
          <w:color w:val="3E3533"/>
          <w:sz w:val="21"/>
          <w:szCs w:val="21"/>
          <w:shd w:val="clear" w:color="auto" w:fill="FFFFFF"/>
          <w:lang w:eastAsia="cs-CZ"/>
        </w:rPr>
        <w:t>Občerstvení:</w:t>
      </w:r>
    </w:p>
    <w:p w:rsidR="009D144A" w:rsidRPr="009D144A" w:rsidRDefault="009D144A" w:rsidP="009D1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14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5. km je občerstvovací stanice s vodou. V cíli bude ihned po doběhu poskytnuta voda a ovoce, případně jiné nápoje či jídlo</w:t>
      </w:r>
    </w:p>
    <w:p w:rsidR="009D144A" w:rsidRDefault="009D144A"/>
    <w:sectPr w:rsidR="009D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C2"/>
    <w:rsid w:val="003F515C"/>
    <w:rsid w:val="006253C2"/>
    <w:rsid w:val="009D144A"/>
    <w:rsid w:val="00B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D1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D14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9D144A"/>
  </w:style>
  <w:style w:type="character" w:styleId="Hypertextovodkaz">
    <w:name w:val="Hyperlink"/>
    <w:basedOn w:val="Standardnpsmoodstavce"/>
    <w:uiPriority w:val="99"/>
    <w:semiHidden/>
    <w:unhideWhenUsed/>
    <w:rsid w:val="009D14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D1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D14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9D144A"/>
  </w:style>
  <w:style w:type="character" w:styleId="Hypertextovodkaz">
    <w:name w:val="Hyperlink"/>
    <w:basedOn w:val="Standardnpsmoodstavce"/>
    <w:uiPriority w:val="99"/>
    <w:semiHidden/>
    <w:unhideWhenUsed/>
    <w:rsid w:val="009D14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a10.cz/img/vyskovy_profil_trat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rovska10.cz/img/trat_borovska1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kusvysocina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2991</Characters>
  <Application>Microsoft Office Word</Application>
  <DocSecurity>0</DocSecurity>
  <Lines>24</Lines>
  <Paragraphs>6</Paragraphs>
  <ScaleCrop>false</ScaleCrop>
  <Company>HP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adminUNI</dc:creator>
  <cp:keywords/>
  <dc:description/>
  <cp:lastModifiedBy>adminUNI</cp:lastModifiedBy>
  <cp:revision>3</cp:revision>
  <dcterms:created xsi:type="dcterms:W3CDTF">2014-07-21T09:35:00Z</dcterms:created>
  <dcterms:modified xsi:type="dcterms:W3CDTF">2014-07-21T09:39:00Z</dcterms:modified>
</cp:coreProperties>
</file>